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9F2010" w14:textId="77777777" w:rsidR="00B92CCE" w:rsidRPr="009A7BF4" w:rsidRDefault="00996487" w:rsidP="00B92CCE">
      <w:pPr>
        <w:jc w:val="center"/>
        <w:rPr>
          <w:rFonts w:ascii="BiauKai" w:eastAsia="BiauKai" w:hint="eastAsia"/>
          <w:b/>
          <w:sz w:val="28"/>
          <w:szCs w:val="28"/>
        </w:rPr>
      </w:pPr>
      <w:r w:rsidRPr="009A7BF4">
        <w:rPr>
          <w:rFonts w:ascii="BiauKai" w:eastAsia="BiauKai" w:hint="eastAsia"/>
          <w:b/>
          <w:sz w:val="28"/>
          <w:szCs w:val="28"/>
        </w:rPr>
        <w:t>2014清華大學校園徵才活動奈微機電類 1111網站登入步驟</w:t>
      </w:r>
    </w:p>
    <w:p w14:paraId="4D96FB78" w14:textId="77777777" w:rsidR="00B92CCE" w:rsidRDefault="00B92CCE">
      <w:pPr>
        <w:rPr>
          <w:b/>
          <w:sz w:val="28"/>
          <w:szCs w:val="28"/>
          <w:shd w:val="pct15" w:color="auto" w:fill="FFFFFF"/>
        </w:rPr>
      </w:pPr>
    </w:p>
    <w:p w14:paraId="0ABB1793" w14:textId="129DDF94" w:rsidR="00996487" w:rsidRPr="0066256B" w:rsidRDefault="00B92CCE">
      <w:pPr>
        <w:rPr>
          <w:b/>
          <w:sz w:val="28"/>
          <w:szCs w:val="28"/>
          <w:shd w:val="pct15" w:color="auto" w:fill="FFFFFF"/>
        </w:rPr>
      </w:pPr>
      <w:r w:rsidRPr="00B92CCE">
        <w:rPr>
          <w:b/>
          <w:noProof/>
          <w:sz w:val="28"/>
          <w:szCs w:val="28"/>
          <w:shd w:val="pct15" w:color="auto" w:fill="FFFFFF"/>
        </w:rPr>
        <w:drawing>
          <wp:inline distT="0" distB="0" distL="0" distR="0" wp14:anchorId="7EBBBC37" wp14:editId="3B32EAD0">
            <wp:extent cx="5270500" cy="730250"/>
            <wp:effectExtent l="0" t="0" r="12700" b="6350"/>
            <wp:docPr id="5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841188" w14:textId="77777777" w:rsidR="0066256B" w:rsidRPr="009A7BF4" w:rsidRDefault="0066256B">
      <w:pPr>
        <w:rPr>
          <w:rFonts w:ascii="BiauKai" w:eastAsia="BiauKai" w:hint="eastAsia"/>
          <w:sz w:val="20"/>
          <w:szCs w:val="20"/>
          <w:u w:val="single"/>
        </w:rPr>
      </w:pPr>
      <w:r w:rsidRPr="009A7BF4">
        <w:rPr>
          <w:rFonts w:ascii="BiauKai" w:eastAsia="BiauKai" w:hint="eastAsia"/>
          <w:color w:val="808080" w:themeColor="background1" w:themeShade="80"/>
          <w:sz w:val="20"/>
          <w:szCs w:val="20"/>
        </w:rPr>
        <w:t>活動網址：</w:t>
      </w:r>
      <w:hyperlink r:id="rId7" w:history="1">
        <w:r w:rsidRPr="009A7BF4">
          <w:rPr>
            <w:rStyle w:val="a4"/>
            <w:rFonts w:ascii="BiauKai" w:eastAsia="BiauKai" w:hint="eastAsia"/>
            <w:sz w:val="20"/>
            <w:szCs w:val="20"/>
          </w:rPr>
          <w:t>http://nthu.1111.com.tw/index.asp</w:t>
        </w:r>
      </w:hyperlink>
      <w:r w:rsidRPr="009A7BF4">
        <w:rPr>
          <w:rFonts w:ascii="BiauKai" w:eastAsia="BiauKai" w:hint="eastAsia"/>
          <w:sz w:val="20"/>
          <w:szCs w:val="20"/>
        </w:rPr>
        <w:t xml:space="preserve"> </w:t>
      </w:r>
      <w:r w:rsidRPr="009A7BF4">
        <w:rPr>
          <w:rFonts w:ascii="BiauKai" w:eastAsia="BiauKai" w:hint="eastAsia"/>
          <w:color w:val="808080" w:themeColor="background1" w:themeShade="80"/>
          <w:sz w:val="20"/>
          <w:szCs w:val="20"/>
        </w:rPr>
        <w:t>或關鍵字搜尋：</w:t>
      </w:r>
      <w:r w:rsidRPr="009A7BF4">
        <w:rPr>
          <w:rFonts w:ascii="BiauKai" w:eastAsia="BiauKai" w:hint="eastAsia"/>
          <w:color w:val="808080" w:themeColor="background1" w:themeShade="80"/>
          <w:sz w:val="20"/>
          <w:szCs w:val="20"/>
          <w:u w:val="single"/>
        </w:rPr>
        <w:t>1111清華</w:t>
      </w:r>
    </w:p>
    <w:p w14:paraId="53A171E9" w14:textId="77777777" w:rsidR="005319DD" w:rsidRPr="009A7BF4" w:rsidRDefault="005319DD">
      <w:pPr>
        <w:rPr>
          <w:rFonts w:ascii="BiauKai" w:eastAsia="BiauKai" w:hint="eastAsia"/>
          <w:color w:val="808080" w:themeColor="background1" w:themeShade="80"/>
          <w:sz w:val="20"/>
          <w:szCs w:val="20"/>
        </w:rPr>
      </w:pPr>
      <w:r w:rsidRPr="009A7BF4">
        <w:rPr>
          <w:rFonts w:ascii="BiauKai" w:eastAsia="BiauKai" w:hint="eastAsia"/>
          <w:color w:val="808080" w:themeColor="background1" w:themeShade="80"/>
          <w:sz w:val="20"/>
          <w:szCs w:val="20"/>
        </w:rPr>
        <w:t>履歷上傳時間：103/5/12-103/5/13</w:t>
      </w:r>
    </w:p>
    <w:p w14:paraId="739BD9DF" w14:textId="77777777" w:rsidR="005319DD" w:rsidRDefault="005319DD"/>
    <w:p w14:paraId="3D02453C" w14:textId="77777777" w:rsidR="00996487" w:rsidRPr="009A7BF4" w:rsidRDefault="0066256B" w:rsidP="00996487">
      <w:pPr>
        <w:pStyle w:val="a3"/>
        <w:numPr>
          <w:ilvl w:val="0"/>
          <w:numId w:val="1"/>
        </w:numPr>
        <w:ind w:leftChars="0"/>
        <w:rPr>
          <w:rFonts w:ascii="BiauKai" w:eastAsia="BiauKai" w:hint="eastAsia"/>
        </w:rPr>
      </w:pPr>
      <w:r w:rsidRPr="009A7BF4">
        <w:rPr>
          <w:rFonts w:ascii="BiauKai" w:eastAsia="BiauKai" w:hint="eastAsia"/>
        </w:rPr>
        <w:t>於首頁點選</w:t>
      </w:r>
      <w:r w:rsidR="00996487" w:rsidRPr="009A7BF4">
        <w:rPr>
          <w:rFonts w:ascii="BiauKai" w:eastAsia="BiauKai" w:hint="eastAsia"/>
        </w:rPr>
        <w:t>加入會員</w:t>
      </w:r>
      <w:r w:rsidRPr="009A7BF4">
        <w:rPr>
          <w:rFonts w:ascii="BiauKai" w:eastAsia="BiauKai" w:hint="eastAsia"/>
        </w:rPr>
        <w:t>，依指示輸入各項個人資料、個人履歷</w:t>
      </w:r>
    </w:p>
    <w:p w14:paraId="44099C72" w14:textId="77777777" w:rsidR="00B92CCE" w:rsidRDefault="00B92CCE" w:rsidP="00B92CCE">
      <w:pPr>
        <w:pStyle w:val="a3"/>
        <w:ind w:leftChars="0" w:left="360"/>
      </w:pPr>
    </w:p>
    <w:p w14:paraId="1B26E724" w14:textId="72215C4D" w:rsidR="0066256B" w:rsidRDefault="009A7BF4" w:rsidP="0066256B">
      <w:pPr>
        <w:pStyle w:val="a3"/>
        <w:numPr>
          <w:ilvl w:val="0"/>
          <w:numId w:val="1"/>
        </w:numPr>
        <w:ind w:leftChars="0"/>
      </w:pPr>
      <w:r w:rsidRPr="009A7BF4">
        <w:rPr>
          <w:rFonts w:ascii="BiauKai" w:eastAsia="BiauKai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84C8E8" wp14:editId="264C3EB8">
                <wp:simplePos x="0" y="0"/>
                <wp:positionH relativeFrom="column">
                  <wp:posOffset>-922655</wp:posOffset>
                </wp:positionH>
                <wp:positionV relativeFrom="paragraph">
                  <wp:posOffset>1514475</wp:posOffset>
                </wp:positionV>
                <wp:extent cx="1176655" cy="736600"/>
                <wp:effectExtent l="50800" t="25400" r="398145" b="101600"/>
                <wp:wrapThrough wrapText="bothSides">
                  <wp:wrapPolygon edited="0">
                    <wp:start x="0" y="-745"/>
                    <wp:lineTo x="-933" y="0"/>
                    <wp:lineTo x="-933" y="21600"/>
                    <wp:lineTo x="0" y="23834"/>
                    <wp:lineTo x="27976" y="23834"/>
                    <wp:lineTo x="28443" y="23090"/>
                    <wp:lineTo x="25645" y="17876"/>
                    <wp:lineTo x="22847" y="11917"/>
                    <wp:lineTo x="21448" y="745"/>
                    <wp:lineTo x="21448" y="-745"/>
                    <wp:lineTo x="0" y="-745"/>
                  </wp:wrapPolygon>
                </wp:wrapThrough>
                <wp:docPr id="1" name="圓角矩形圖說文字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6655" cy="736600"/>
                        </a:xfrm>
                        <a:prstGeom prst="wedgeRoundRectCallout">
                          <a:avLst>
                            <a:gd name="adj1" fmla="val 77164"/>
                            <a:gd name="adj2" fmla="val 48084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4F81B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84A18B" w14:textId="281FAF7D" w:rsidR="009A7BF4" w:rsidRPr="009A7BF4" w:rsidRDefault="009A7BF4" w:rsidP="009A7BF4">
                            <w:pPr>
                              <w:rPr>
                                <w:rFonts w:ascii="Apple LiGothic Medium" w:eastAsia="Apple LiGothic Medium" w:hint="eastAsi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A7BF4">
                              <w:rPr>
                                <w:rFonts w:ascii="Apple LiGothic Medium" w:eastAsia="Apple LiGothic Medium" w:hint="eastAsia"/>
                                <w:color w:val="000000"/>
                                <w:sz w:val="20"/>
                                <w:szCs w:val="20"/>
                              </w:rPr>
                              <w:t>可於此新增、修改履歷！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0qx0,3600l0@8@12@24,0@9,,18000qy3600,21600l@6,21600@15@27@7,21600,18000,21600qx21600,18000l21600@9@18@30,21600@8,21600,3600qy18000,0l@7,0@21@33@6,0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圓角矩形圖說文字 1" o:spid="_x0000_s1026" type="#_x0000_t62" style="position:absolute;left:0;text-align:left;margin-left:-72.6pt;margin-top:119.25pt;width:92.65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" adj="27467,21186" fillcolor="white [3212]" strokecolor="#4f81bd">
                <v:shadow on="t" opacity="22937f" mv:blur="40000f" origin=",.5" offset="0,23000emu"/>
                <v:textbox>
                  <w:txbxContent>
                    <w:p w14:paraId="2B84A18B" w14:textId="281FAF7D" w:rsidR="009A7BF4" w:rsidRPr="009A7BF4" w:rsidRDefault="009A7BF4" w:rsidP="009A7BF4">
                      <w:pPr>
                        <w:rPr>
                          <w:rFonts w:ascii="Apple LiGothic Medium" w:eastAsia="Apple LiGothic Medium" w:hint="eastAsia"/>
                          <w:color w:val="000000"/>
                          <w:sz w:val="20"/>
                          <w:szCs w:val="20"/>
                        </w:rPr>
                      </w:pPr>
                      <w:r w:rsidRPr="009A7BF4">
                        <w:rPr>
                          <w:rFonts w:ascii="Apple LiGothic Medium" w:eastAsia="Apple LiGothic Medium" w:hint="eastAsia"/>
                          <w:color w:val="000000"/>
                          <w:sz w:val="20"/>
                          <w:szCs w:val="20"/>
                        </w:rPr>
                        <w:t>可於此新增、修改履歷！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B92CCE" w:rsidRPr="009A7BF4">
        <w:rPr>
          <w:rFonts w:ascii="BiauKai" w:eastAsia="BiauKai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7BD915" wp14:editId="27599455">
                <wp:simplePos x="0" y="0"/>
                <wp:positionH relativeFrom="column">
                  <wp:posOffset>-416560</wp:posOffset>
                </wp:positionH>
                <wp:positionV relativeFrom="paragraph">
                  <wp:posOffset>2622550</wp:posOffset>
                </wp:positionV>
                <wp:extent cx="1032510" cy="381000"/>
                <wp:effectExtent l="50800" t="50800" r="34290" b="127000"/>
                <wp:wrapThrough wrapText="bothSides">
                  <wp:wrapPolygon edited="0">
                    <wp:start x="15410" y="-2880"/>
                    <wp:lineTo x="-1063" y="0"/>
                    <wp:lineTo x="-1063" y="18720"/>
                    <wp:lineTo x="15410" y="23040"/>
                    <wp:lineTo x="15941" y="27360"/>
                    <wp:lineTo x="18598" y="27360"/>
                    <wp:lineTo x="19129" y="23040"/>
                    <wp:lineTo x="21786" y="14400"/>
                    <wp:lineTo x="21786" y="8640"/>
                    <wp:lineTo x="18598" y="-2880"/>
                    <wp:lineTo x="15410" y="-2880"/>
                  </wp:wrapPolygon>
                </wp:wrapThrough>
                <wp:docPr id="2" name="向右箭號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2510" cy="381000"/>
                        </a:xfrm>
                        <a:prstGeom prst="rightArrow">
                          <a:avLst>
                            <a:gd name="adj1" fmla="val 50000"/>
                            <a:gd name="adj2" fmla="val 58889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0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向右箭號 2" o:spid="_x0000_s1026" type="#_x0000_t13" style="position:absolute;margin-left:-32.75pt;margin-top:206.5pt;width:81.3pt;height:30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" adj="16906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  <w:r w:rsidR="0066256B" w:rsidRPr="009A7BF4">
        <w:rPr>
          <w:rFonts w:ascii="BiauKai" w:eastAsia="BiauKai" w:hint="eastAsia"/>
        </w:rPr>
        <w:t>點選</w:t>
      </w:r>
      <w:r w:rsidRPr="009A7BF4">
        <w:rPr>
          <w:rFonts w:ascii="BiauKai" w:eastAsia="BiauKai" w:hint="eastAsia"/>
        </w:rPr>
        <w:t xml:space="preserve"> </w:t>
      </w:r>
      <w:r w:rsidR="0066256B" w:rsidRPr="009A7BF4">
        <w:rPr>
          <w:rFonts w:ascii="BiauKai" w:eastAsia="BiauKai" w:hint="eastAsia"/>
        </w:rPr>
        <w:t>清華大學校園徵才（奈微機電類</w:t>
      </w:r>
      <w:r>
        <w:rPr>
          <w:rFonts w:ascii="BiauKai" w:eastAsia="BiauKai" w:hint="eastAsia"/>
        </w:rPr>
        <w:t>）</w:t>
      </w:r>
    </w:p>
    <w:p w14:paraId="3E7E0979" w14:textId="3B68322C" w:rsidR="0066256B" w:rsidRDefault="00B92CCE" w:rsidP="0066256B">
      <w:r>
        <w:rPr>
          <w:noProof/>
        </w:rPr>
        <w:drawing>
          <wp:anchor distT="0" distB="0" distL="114300" distR="114300" simplePos="0" relativeHeight="251661312" behindDoc="0" locked="0" layoutInCell="1" allowOverlap="1" wp14:anchorId="5DD7F3D5" wp14:editId="329C4C42">
            <wp:simplePos x="0" y="0"/>
            <wp:positionH relativeFrom="column">
              <wp:posOffset>498475</wp:posOffset>
            </wp:positionH>
            <wp:positionV relativeFrom="paragraph">
              <wp:posOffset>177165</wp:posOffset>
            </wp:positionV>
            <wp:extent cx="4937125" cy="4596765"/>
            <wp:effectExtent l="0" t="0" r="0" b="635"/>
            <wp:wrapTopAndBottom/>
            <wp:docPr id="6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125" cy="459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2CCE">
        <w:t xml:space="preserve"> </w:t>
      </w:r>
    </w:p>
    <w:p w14:paraId="043E460C" w14:textId="77777777" w:rsidR="0066256B" w:rsidRPr="009A7BF4" w:rsidRDefault="0066256B" w:rsidP="0066256B">
      <w:pPr>
        <w:pStyle w:val="a3"/>
        <w:numPr>
          <w:ilvl w:val="0"/>
          <w:numId w:val="1"/>
        </w:numPr>
        <w:ind w:leftChars="0"/>
        <w:rPr>
          <w:rFonts w:ascii="BiauKai" w:eastAsia="BiauKai" w:hint="eastAsia"/>
        </w:rPr>
      </w:pPr>
      <w:r w:rsidRPr="009A7BF4">
        <w:rPr>
          <w:rFonts w:ascii="BiauKai" w:eastAsia="BiauKai" w:hint="eastAsia"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694BE4FA" wp14:editId="11BE1C4F">
            <wp:simplePos x="0" y="0"/>
            <wp:positionH relativeFrom="column">
              <wp:posOffset>362585</wp:posOffset>
            </wp:positionH>
            <wp:positionV relativeFrom="paragraph">
              <wp:posOffset>278130</wp:posOffset>
            </wp:positionV>
            <wp:extent cx="4581525" cy="4472305"/>
            <wp:effectExtent l="0" t="0" r="0" b="0"/>
            <wp:wrapTopAndBottom/>
            <wp:docPr id="3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447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2078" w:rsidRPr="009A7BF4">
        <w:rPr>
          <w:rFonts w:ascii="BiauKai" w:eastAsia="BiauKai" w:hint="eastAsia"/>
        </w:rPr>
        <w:t>往下拉可看到廠商列表及其相關職缺：</w:t>
      </w:r>
    </w:p>
    <w:p w14:paraId="25C3CA72" w14:textId="77777777" w:rsidR="00B92CCE" w:rsidRDefault="00B92CCE" w:rsidP="00B92CCE"/>
    <w:p w14:paraId="31264F7A" w14:textId="77777777" w:rsidR="00B92CCE" w:rsidRDefault="00B92CCE" w:rsidP="00B92CCE">
      <w:pPr>
        <w:pStyle w:val="a3"/>
        <w:ind w:leftChars="0" w:left="360"/>
      </w:pPr>
    </w:p>
    <w:p w14:paraId="58D1706A" w14:textId="77777777" w:rsidR="00CC4376" w:rsidRPr="009A7BF4" w:rsidRDefault="00CC4376" w:rsidP="00CC4376">
      <w:pPr>
        <w:pStyle w:val="a3"/>
        <w:numPr>
          <w:ilvl w:val="0"/>
          <w:numId w:val="1"/>
        </w:numPr>
        <w:ind w:leftChars="0"/>
        <w:rPr>
          <w:rFonts w:ascii="BiauKai" w:eastAsia="BiauKai" w:hint="eastAsia"/>
        </w:rPr>
      </w:pPr>
      <w:r w:rsidRPr="009A7BF4">
        <w:rPr>
          <w:rFonts w:ascii="BiauKai" w:eastAsia="BiauKai" w:hint="eastAsia"/>
        </w:rPr>
        <w:t>I. 若對於廠商有興趣，希望可以多瞭解相關職缺或工作內容，可點選</w:t>
      </w:r>
      <w:r w:rsidRPr="009A7BF4">
        <w:rPr>
          <w:rFonts w:asciiTheme="minorEastAsia" w:hAnsiTheme="minorEastAsia" w:hint="eastAsia"/>
          <w:color w:val="4F81BD" w:themeColor="accent1"/>
        </w:rPr>
        <w:t>我要報名</w:t>
      </w:r>
      <w:r w:rsidRPr="009A7BF4">
        <w:rPr>
          <w:rFonts w:ascii="BiauKai" w:eastAsia="BiauKai" w:hint="eastAsia"/>
        </w:rPr>
        <w:t>，於6/12徵才活動當日，有機會與廠商面對面對談。</w:t>
      </w:r>
      <w:bookmarkStart w:id="0" w:name="_GoBack"/>
      <w:bookmarkEnd w:id="0"/>
    </w:p>
    <w:p w14:paraId="75D267B3" w14:textId="77777777" w:rsidR="00CC4376" w:rsidRPr="009A7BF4" w:rsidRDefault="00CC4376" w:rsidP="00CC4376">
      <w:pPr>
        <w:pStyle w:val="a3"/>
        <w:ind w:leftChars="0" w:left="360"/>
        <w:rPr>
          <w:rFonts w:ascii="BiauKai" w:eastAsia="BiauKai" w:hint="eastAsia"/>
        </w:rPr>
      </w:pPr>
      <w:r w:rsidRPr="009A7BF4">
        <w:rPr>
          <w:rFonts w:ascii="BiauKai" w:eastAsia="BiauKai" w:hint="eastAsia"/>
        </w:rPr>
        <w:t>II. 若已針對某特定職缺想先爭取面試機會，可直接進入該頁面點選</w:t>
      </w:r>
      <w:r w:rsidRPr="009A7BF4">
        <w:rPr>
          <w:rFonts w:ascii="BiauKai" w:eastAsia="BiauKai" w:hint="eastAsia"/>
          <w:noProof/>
        </w:rPr>
        <w:drawing>
          <wp:inline distT="0" distB="0" distL="0" distR="0" wp14:anchorId="23E12C06" wp14:editId="1062AE89">
            <wp:extent cx="963929" cy="296333"/>
            <wp:effectExtent l="0" t="0" r="1905" b="8890"/>
            <wp:docPr id="4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035" cy="296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7BF4">
        <w:rPr>
          <w:rFonts w:ascii="BiauKai" w:eastAsia="BiauKai" w:hint="eastAsia"/>
        </w:rPr>
        <w:t xml:space="preserve"> ，將於6/12安排時段直接與廠商面試，屆時歡迎自帶筆電或資料作進一步自我呈現。假設廠商於活動當日不克前來，也會另外安排時間自行舉行面試。</w:t>
      </w:r>
    </w:p>
    <w:p w14:paraId="25320D64" w14:textId="77777777" w:rsidR="001F43EF" w:rsidRDefault="001F43EF" w:rsidP="001F43EF"/>
    <w:p w14:paraId="0C3886DB" w14:textId="77777777" w:rsidR="00996487" w:rsidRDefault="00996487" w:rsidP="0066256B"/>
    <w:sectPr w:rsidR="00996487" w:rsidSect="008C68F1">
      <w:pgSz w:w="11900" w:h="16840"/>
      <w:pgMar w:top="1440" w:right="1800" w:bottom="1440" w:left="1800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新細明體">
    <w:panose1 w:val="02020500000000000000"/>
    <w:charset w:val="51"/>
    <w:family w:val="auto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Heiti TC Light">
    <w:panose1 w:val="02000000000000000000"/>
    <w:charset w:val="51"/>
    <w:family w:val="auto"/>
    <w:pitch w:val="variable"/>
    <w:sig w:usb0="8000002F" w:usb1="0808004A" w:usb2="00000010" w:usb3="00000000" w:csb0="00100000" w:csb1="00000000"/>
  </w:font>
  <w:font w:name="BiauKai">
    <w:panose1 w:val="02000500000000000000"/>
    <w:charset w:val="51"/>
    <w:family w:val="auto"/>
    <w:pitch w:val="variable"/>
    <w:sig w:usb0="00000001" w:usb1="08080000" w:usb2="00000010" w:usb3="00000000" w:csb0="00100000" w:csb1="00000000"/>
  </w:font>
  <w:font w:name="Apple LiGothic Medium">
    <w:panose1 w:val="02000500000000000000"/>
    <w:charset w:val="51"/>
    <w:family w:val="auto"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FB72D4"/>
    <w:multiLevelType w:val="hybridMultilevel"/>
    <w:tmpl w:val="C0BEF380"/>
    <w:lvl w:ilvl="0" w:tplc="75328480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8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487"/>
    <w:rsid w:val="000F2078"/>
    <w:rsid w:val="001F43EF"/>
    <w:rsid w:val="005319DD"/>
    <w:rsid w:val="0066256B"/>
    <w:rsid w:val="007D7413"/>
    <w:rsid w:val="008C68F1"/>
    <w:rsid w:val="00996487"/>
    <w:rsid w:val="009A7BF4"/>
    <w:rsid w:val="00B92CCE"/>
    <w:rsid w:val="00C650DB"/>
    <w:rsid w:val="00CC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BC06E0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487"/>
    <w:pPr>
      <w:ind w:leftChars="200" w:left="480"/>
    </w:pPr>
  </w:style>
  <w:style w:type="character" w:styleId="a4">
    <w:name w:val="Hyperlink"/>
    <w:basedOn w:val="a0"/>
    <w:uiPriority w:val="99"/>
    <w:unhideWhenUsed/>
    <w:rsid w:val="0066256B"/>
    <w:rPr>
      <w:color w:val="0000FF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66256B"/>
    <w:rPr>
      <w:rFonts w:ascii="Heiti TC Light" w:eastAsia="Heiti TC Light"/>
      <w:sz w:val="18"/>
      <w:szCs w:val="18"/>
    </w:rPr>
  </w:style>
  <w:style w:type="character" w:customStyle="1" w:styleId="Char">
    <w:name w:val="註解方塊文字 Char"/>
    <w:basedOn w:val="a0"/>
    <w:link w:val="a5"/>
    <w:uiPriority w:val="99"/>
    <w:semiHidden/>
    <w:rsid w:val="0066256B"/>
    <w:rPr>
      <w:rFonts w:ascii="Heiti TC Light" w:eastAsia="Heiti TC Light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5319D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487"/>
    <w:pPr>
      <w:ind w:leftChars="200" w:left="480"/>
    </w:pPr>
  </w:style>
  <w:style w:type="character" w:styleId="a4">
    <w:name w:val="Hyperlink"/>
    <w:basedOn w:val="a0"/>
    <w:uiPriority w:val="99"/>
    <w:unhideWhenUsed/>
    <w:rsid w:val="0066256B"/>
    <w:rPr>
      <w:color w:val="0000FF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66256B"/>
    <w:rPr>
      <w:rFonts w:ascii="Heiti TC Light" w:eastAsia="Heiti TC Light"/>
      <w:sz w:val="18"/>
      <w:szCs w:val="18"/>
    </w:rPr>
  </w:style>
  <w:style w:type="character" w:customStyle="1" w:styleId="Char">
    <w:name w:val="註解方塊文字 Char"/>
    <w:basedOn w:val="a0"/>
    <w:link w:val="a5"/>
    <w:uiPriority w:val="99"/>
    <w:semiHidden/>
    <w:rsid w:val="0066256B"/>
    <w:rPr>
      <w:rFonts w:ascii="Heiti TC Light" w:eastAsia="Heiti TC Light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5319D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hyperlink" Target="http://nthu.1111.com.tw/index.asp" TargetMode="External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60</Words>
  <Characters>343</Characters>
  <Application>Microsoft Macintosh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彥君 user</dc:creator>
  <cp:keywords/>
  <dc:description/>
  <cp:lastModifiedBy>彥君 user</cp:lastModifiedBy>
  <cp:revision>5</cp:revision>
  <dcterms:created xsi:type="dcterms:W3CDTF">2014-05-06T05:11:00Z</dcterms:created>
  <dcterms:modified xsi:type="dcterms:W3CDTF">2014-05-09T08:09:00Z</dcterms:modified>
</cp:coreProperties>
</file>